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566C" w:rsidRDefault="00926D40"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English 1</w:t>
      </w:r>
    </w:p>
    <w:p w:rsidR="00E9566C" w:rsidRDefault="00926D40">
      <w:r>
        <w:rPr>
          <w:rFonts w:ascii="Times New Roman" w:eastAsia="Times New Roman" w:hAnsi="Times New Roman" w:cs="Times New Roman"/>
          <w:i/>
          <w:sz w:val="24"/>
          <w:szCs w:val="24"/>
        </w:rPr>
        <w:t>Of Mice &amp; Men</w:t>
      </w:r>
    </w:p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Vocabulary #1</w:t>
      </w:r>
    </w:p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15 points</w:t>
      </w:r>
    </w:p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Directions: Craft an original story using any 15 of the words provided.  Be sure to type the story and underline or highlight the words used.</w:t>
      </w:r>
    </w:p>
    <w:p w:rsidR="00E9566C" w:rsidRDefault="00E9566C"/>
    <w:p w:rsidR="00E9566C" w:rsidRDefault="00926D40"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1.Mottled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2. Recumbent-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3. Bindle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4. Morosely-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5. Contemplated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6. Imperiously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7. Dejectedly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8. Scourges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9. Pugnacious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10. Slough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11. Derogatory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12. Plaintively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13. Apprehensive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14. Gravity/Grave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15. Juncture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16. Scowled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17. Migrant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18. Raptly -</w:t>
      </w:r>
    </w:p>
    <w:p w:rsidR="00E9566C" w:rsidRDefault="00E9566C"/>
    <w:p w:rsidR="00E9566C" w:rsidRDefault="00E9566C"/>
    <w:p w:rsidR="00E9566C" w:rsidRDefault="00926D40">
      <w:r>
        <w:rPr>
          <w:rFonts w:ascii="Times New Roman" w:eastAsia="Times New Roman" w:hAnsi="Times New Roman" w:cs="Times New Roman"/>
          <w:sz w:val="24"/>
          <w:szCs w:val="24"/>
        </w:rPr>
        <w:t>19. Reprehensible -</w:t>
      </w:r>
    </w:p>
    <w:p w:rsidR="00E9566C" w:rsidRDefault="00E9566C"/>
    <w:p w:rsidR="00E9566C" w:rsidRDefault="00E9566C"/>
    <w:sectPr w:rsidR="00E956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566C"/>
    <w:rsid w:val="00926D40"/>
    <w:rsid w:val="00E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Luna</dc:creator>
  <cp:lastModifiedBy>Windows User</cp:lastModifiedBy>
  <cp:revision>2</cp:revision>
  <dcterms:created xsi:type="dcterms:W3CDTF">2017-01-06T18:12:00Z</dcterms:created>
  <dcterms:modified xsi:type="dcterms:W3CDTF">2017-01-06T18:12:00Z</dcterms:modified>
</cp:coreProperties>
</file>